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7A585" w14:textId="3A1EE159" w:rsidR="00C46FE6" w:rsidRPr="00A67228" w:rsidRDefault="00C46FE6" w:rsidP="004A42BC">
      <w:pPr>
        <w:jc w:val="right"/>
        <w:rPr>
          <w:rFonts w:ascii="UD デジタル 教科書体 NP-R" w:eastAsia="UD デジタル 教科書体 NP-R" w:hAnsi="AR丸ゴシック体M"/>
          <w:spacing w:val="14"/>
        </w:rPr>
      </w:pPr>
      <w:r w:rsidRPr="00A67228">
        <w:rPr>
          <w:rFonts w:ascii="UD デジタル 教科書体 NP-R" w:eastAsia="UD デジタル 教科書体 NP-R" w:hAnsi="AR丸ゴシック体M" w:hint="eastAsia"/>
        </w:rPr>
        <w:t>令和</w:t>
      </w:r>
      <w:r w:rsidR="00072562">
        <w:rPr>
          <w:rFonts w:ascii="UD デジタル 教科書体 NP-R" w:eastAsia="UD デジタル 教科書体 NP-R" w:hAnsi="AR丸ゴシック体M" w:hint="eastAsia"/>
        </w:rPr>
        <w:t>６</w:t>
      </w:r>
      <w:r w:rsidRPr="00A67228">
        <w:rPr>
          <w:rFonts w:ascii="UD デジタル 教科書体 NP-R" w:eastAsia="UD デジタル 教科書体 NP-R" w:hAnsi="AR丸ゴシック体M" w:hint="eastAsia"/>
        </w:rPr>
        <w:t>年</w:t>
      </w:r>
      <w:r w:rsidR="00F22B34" w:rsidRPr="00A67228">
        <w:rPr>
          <w:rFonts w:ascii="UD デジタル 教科書体 NP-R" w:eastAsia="UD デジタル 教科書体 NP-R" w:hAnsi="AR丸ゴシック体M" w:hint="eastAsia"/>
        </w:rPr>
        <w:t>７</w:t>
      </w:r>
      <w:r w:rsidRPr="00A67228">
        <w:rPr>
          <w:rFonts w:ascii="UD デジタル 教科書体 NP-R" w:eastAsia="UD デジタル 教科書体 NP-R" w:hAnsi="AR丸ゴシック体M" w:hint="eastAsia"/>
        </w:rPr>
        <w:t>月吉日</w:t>
      </w:r>
    </w:p>
    <w:p w14:paraId="0315A887" w14:textId="77777777" w:rsidR="00C46FE6" w:rsidRPr="00A67228" w:rsidRDefault="00D919D6" w:rsidP="00C46FE6">
      <w:pPr>
        <w:rPr>
          <w:rFonts w:ascii="UD デジタル 教科書体 NP-R" w:eastAsia="UD デジタル 教科書体 NP-R" w:hAnsi="AR丸ゴシック体M"/>
          <w:spacing w:val="14"/>
        </w:rPr>
      </w:pPr>
      <w:r w:rsidRPr="00A67228">
        <w:rPr>
          <w:rFonts w:ascii="UD デジタル 教科書体 NP-R" w:eastAsia="UD デジタル 教科書体 NP-R" w:hAnsi="AR丸ゴシック体M" w:hint="eastAsia"/>
        </w:rPr>
        <w:t>ご来場の</w:t>
      </w:r>
      <w:r w:rsidR="00C46FE6" w:rsidRPr="00A67228">
        <w:rPr>
          <w:rFonts w:ascii="UD デジタル 教科書体 NP-R" w:eastAsia="UD デジタル 教科書体 NP-R" w:hAnsi="AR丸ゴシック体M" w:hint="eastAsia"/>
        </w:rPr>
        <w:t>みなさまへ</w:t>
      </w:r>
    </w:p>
    <w:p w14:paraId="70EEE1E9" w14:textId="77777777" w:rsidR="00C46FE6" w:rsidRPr="00A67228" w:rsidRDefault="00C46FE6" w:rsidP="004A42BC">
      <w:pPr>
        <w:jc w:val="right"/>
        <w:rPr>
          <w:rFonts w:ascii="UD デジタル 教科書体 NP-R" w:eastAsia="UD デジタル 教科書体 NP-R" w:hAnsi="AR丸ゴシック体M"/>
          <w:spacing w:val="14"/>
          <w:lang w:eastAsia="zh-CN"/>
        </w:rPr>
      </w:pPr>
      <w:r w:rsidRPr="00A67228">
        <w:rPr>
          <w:rFonts w:ascii="UD デジタル 教科書体 NP-R" w:eastAsia="UD デジタル 教科書体 NP-R" w:hAnsi="AR丸ゴシック体M" w:hint="eastAsia"/>
          <w:lang w:eastAsia="zh-CN"/>
        </w:rPr>
        <w:t>神戸市吹奏楽連盟</w:t>
      </w:r>
    </w:p>
    <w:p w14:paraId="175DA18F" w14:textId="77777777" w:rsidR="00C46FE6" w:rsidRPr="00A67AB4" w:rsidRDefault="00C46FE6" w:rsidP="00A67AB4">
      <w:pPr>
        <w:jc w:val="right"/>
        <w:rPr>
          <w:rFonts w:ascii="UD デジタル 教科書体 NP-R" w:eastAsia="DengXian" w:hAnsi="AR丸ゴシック体M"/>
          <w:spacing w:val="14"/>
          <w:lang w:eastAsia="zh-CN"/>
        </w:rPr>
      </w:pPr>
      <w:r w:rsidRPr="00A67228">
        <w:rPr>
          <w:rFonts w:ascii="UD デジタル 教科書体 NP-R" w:eastAsia="UD デジタル 教科書体 NP-R" w:hAnsi="AR丸ゴシック体M" w:hint="eastAsia"/>
          <w:lang w:eastAsia="zh-CN"/>
        </w:rPr>
        <w:t>理事長　浅井　浩之</w:t>
      </w:r>
    </w:p>
    <w:p w14:paraId="7E0BA35E" w14:textId="6D58B69D" w:rsidR="00C46FE6" w:rsidRPr="00A67228" w:rsidRDefault="00C46FE6" w:rsidP="004A42BC">
      <w:pPr>
        <w:jc w:val="center"/>
        <w:rPr>
          <w:rFonts w:ascii="UD デジタル 教科書体 NP-R" w:eastAsia="UD デジタル 教科書体 NP-R" w:hAnsi="AR丸ゴシック体M"/>
          <w:spacing w:val="14"/>
        </w:rPr>
      </w:pPr>
      <w:r w:rsidRPr="00A67228">
        <w:rPr>
          <w:rFonts w:ascii="UD デジタル 教科書体 NP-R" w:eastAsia="UD デジタル 教科書体 NP-R" w:hAnsi="AR丸ゴシック体M" w:hint="eastAsia"/>
          <w:spacing w:val="4"/>
          <w:sz w:val="28"/>
          <w:szCs w:val="28"/>
        </w:rPr>
        <w:t>第</w:t>
      </w:r>
      <w:r w:rsidR="00072562">
        <w:rPr>
          <w:rFonts w:ascii="UD デジタル 教科書体 NP-R" w:eastAsia="UD デジタル 教科書体 NP-R" w:hAnsi="AR丸ゴシック体M" w:hint="eastAsia"/>
          <w:spacing w:val="6"/>
          <w:sz w:val="28"/>
          <w:szCs w:val="28"/>
        </w:rPr>
        <w:t>７１</w:t>
      </w:r>
      <w:r w:rsidRPr="00A67228">
        <w:rPr>
          <w:rFonts w:ascii="UD デジタル 教科書体 NP-R" w:eastAsia="UD デジタル 教科書体 NP-R" w:hAnsi="AR丸ゴシック体M" w:hint="eastAsia"/>
          <w:spacing w:val="4"/>
          <w:sz w:val="28"/>
          <w:szCs w:val="28"/>
        </w:rPr>
        <w:t>回兵庫県</w:t>
      </w:r>
      <w:r w:rsidR="00F22B34" w:rsidRPr="00A67228">
        <w:rPr>
          <w:rFonts w:ascii="UD デジタル 教科書体 NP-R" w:eastAsia="UD デジタル 教科書体 NP-R" w:hAnsi="AR丸ゴシック体M" w:hint="eastAsia"/>
          <w:spacing w:val="4"/>
          <w:sz w:val="28"/>
          <w:szCs w:val="28"/>
        </w:rPr>
        <w:t>吹奏楽コンクール</w:t>
      </w:r>
    </w:p>
    <w:p w14:paraId="1F8744BC" w14:textId="5BDF96A2" w:rsidR="00C46FE6" w:rsidRPr="00A67228" w:rsidRDefault="00C46FE6" w:rsidP="004A42BC">
      <w:pPr>
        <w:jc w:val="center"/>
        <w:rPr>
          <w:rFonts w:ascii="UD デジタル 教科書体 NP-R" w:eastAsia="UD デジタル 教科書体 NP-R" w:hAnsi="AR丸ゴシック体M"/>
          <w:spacing w:val="14"/>
        </w:rPr>
      </w:pPr>
      <w:r w:rsidRPr="00A67228">
        <w:rPr>
          <w:rFonts w:ascii="UD デジタル 教科書体 NP-R" w:eastAsia="UD デジタル 教科書体 NP-R" w:hAnsi="AR丸ゴシック体M" w:hint="eastAsia"/>
          <w:spacing w:val="4"/>
          <w:sz w:val="28"/>
          <w:szCs w:val="28"/>
        </w:rPr>
        <w:t>第</w:t>
      </w:r>
      <w:r w:rsidR="00072562">
        <w:rPr>
          <w:rFonts w:ascii="UD デジタル 教科書体 NP-R" w:eastAsia="UD デジタル 教科書体 NP-R" w:hAnsi="AR丸ゴシック体M" w:hint="eastAsia"/>
          <w:spacing w:val="6"/>
          <w:sz w:val="28"/>
          <w:szCs w:val="28"/>
        </w:rPr>
        <w:t>４７</w:t>
      </w:r>
      <w:r w:rsidRPr="00A67228">
        <w:rPr>
          <w:rFonts w:ascii="UD デジタル 教科書体 NP-R" w:eastAsia="UD デジタル 教科書体 NP-R" w:hAnsi="AR丸ゴシック体M" w:hint="eastAsia"/>
          <w:spacing w:val="4"/>
          <w:sz w:val="28"/>
          <w:szCs w:val="28"/>
        </w:rPr>
        <w:t>回神戸地区大会についてのお願い</w:t>
      </w:r>
    </w:p>
    <w:p w14:paraId="2364B63E" w14:textId="77777777" w:rsidR="00C46FE6" w:rsidRPr="00A67228" w:rsidRDefault="00C46FE6" w:rsidP="00C46FE6">
      <w:pPr>
        <w:rPr>
          <w:rFonts w:ascii="UD デジタル 教科書体 NP-R" w:eastAsia="UD デジタル 教科書体 NP-R" w:hAnsi="AR丸ゴシック体M"/>
          <w:spacing w:val="14"/>
        </w:rPr>
      </w:pPr>
    </w:p>
    <w:p w14:paraId="69B0291C" w14:textId="77777777" w:rsidR="00C46FE6" w:rsidRPr="00A67228" w:rsidRDefault="00C46FE6" w:rsidP="00C46FE6">
      <w:pPr>
        <w:rPr>
          <w:rFonts w:ascii="UD デジタル 教科書体 NP-R" w:eastAsia="UD デジタル 教科書体 NP-R" w:hAnsi="AR丸ゴシック体M"/>
          <w:spacing w:val="14"/>
        </w:rPr>
      </w:pPr>
      <w:r w:rsidRPr="00A67228">
        <w:rPr>
          <w:rFonts w:ascii="UD デジタル 教科書体 NP-R" w:eastAsia="UD デジタル 教科書体 NP-R" w:hAnsi="AR丸ゴシック体M" w:hint="eastAsia"/>
        </w:rPr>
        <w:t xml:space="preserve">　平素は神戸市吹奏楽連盟の活動に多大なるご理解並びにご協力を賜りありがとうございます。</w:t>
      </w:r>
    </w:p>
    <w:p w14:paraId="2626070B" w14:textId="73196921" w:rsidR="00C46FE6" w:rsidRPr="00A67228" w:rsidRDefault="00C46FE6" w:rsidP="00C46FE6">
      <w:pPr>
        <w:rPr>
          <w:rFonts w:ascii="UD デジタル 教科書体 NP-R" w:eastAsia="UD デジタル 教科書体 NP-R" w:hAnsi="AR丸ゴシック体M"/>
          <w:spacing w:val="14"/>
        </w:rPr>
      </w:pPr>
      <w:r w:rsidRPr="00A67228">
        <w:rPr>
          <w:rFonts w:ascii="UD デジタル 教科書体 NP-R" w:eastAsia="UD デジタル 教科書体 NP-R" w:hAnsi="AR丸ゴシック体M" w:hint="eastAsia"/>
        </w:rPr>
        <w:t>来る</w:t>
      </w:r>
      <w:r w:rsidR="00F22B34" w:rsidRPr="00A67228">
        <w:rPr>
          <w:rFonts w:ascii="UD デジタル 教科書体 NP-R" w:eastAsia="UD デジタル 教科書体 NP-R" w:hAnsi="AR丸ゴシック体M" w:hint="eastAsia"/>
        </w:rPr>
        <w:t>7</w:t>
      </w:r>
      <w:r w:rsidRPr="00A67228">
        <w:rPr>
          <w:rFonts w:ascii="UD デジタル 教科書体 NP-R" w:eastAsia="UD デジタル 教科書体 NP-R" w:hAnsi="AR丸ゴシック体M" w:hint="eastAsia"/>
        </w:rPr>
        <w:t>月</w:t>
      </w:r>
      <w:r w:rsidR="0090465F">
        <w:rPr>
          <w:rFonts w:ascii="UD デジタル 教科書体 NP-R" w:eastAsia="UD デジタル 教科書体 NP-R" w:hAnsi="AR丸ゴシック体M"/>
        </w:rPr>
        <w:t>27</w:t>
      </w:r>
      <w:r w:rsidRPr="00A67228">
        <w:rPr>
          <w:rFonts w:ascii="UD デジタル 教科書体 NP-R" w:eastAsia="UD デジタル 教科書体 NP-R" w:hAnsi="AR丸ゴシック体M" w:hint="eastAsia"/>
        </w:rPr>
        <w:t>日(</w:t>
      </w:r>
      <w:r w:rsidR="00072562">
        <w:rPr>
          <w:rFonts w:ascii="UD デジタル 教科書体 NP-R" w:eastAsia="UD デジタル 教科書体 NP-R" w:hAnsi="AR丸ゴシック体M" w:hint="eastAsia"/>
        </w:rPr>
        <w:t>土</w:t>
      </w:r>
      <w:r w:rsidRPr="00A67228">
        <w:rPr>
          <w:rFonts w:ascii="UD デジタル 教科書体 NP-R" w:eastAsia="UD デジタル 教科書体 NP-R" w:hAnsi="AR丸ゴシック体M" w:hint="eastAsia"/>
        </w:rPr>
        <w:t>)～</w:t>
      </w:r>
      <w:r w:rsidR="0090465F">
        <w:rPr>
          <w:rFonts w:ascii="UD デジタル 教科書体 NP-R" w:eastAsia="UD デジタル 教科書体 NP-R" w:hAnsi="AR丸ゴシック体M"/>
        </w:rPr>
        <w:t>29</w:t>
      </w:r>
      <w:r w:rsidRPr="00A67228">
        <w:rPr>
          <w:rFonts w:ascii="UD デジタル 教科書体 NP-R" w:eastAsia="UD デジタル 教科書体 NP-R" w:hAnsi="AR丸ゴシック体M" w:hint="eastAsia"/>
        </w:rPr>
        <w:t>日(</w:t>
      </w:r>
      <w:r w:rsidR="00072562">
        <w:rPr>
          <w:rFonts w:ascii="UD デジタル 教科書体 NP-R" w:eastAsia="UD デジタル 教科書体 NP-R" w:hAnsi="AR丸ゴシック体M" w:hint="eastAsia"/>
        </w:rPr>
        <w:t>月</w:t>
      </w:r>
      <w:r w:rsidRPr="00A67228">
        <w:rPr>
          <w:rFonts w:ascii="UD デジタル 教科書体 NP-R" w:eastAsia="UD デジタル 教科書体 NP-R" w:hAnsi="AR丸ゴシック体M" w:hint="eastAsia"/>
        </w:rPr>
        <w:t>)、神戸文化ホールを会場といたしまして、</w:t>
      </w:r>
      <w:r w:rsidR="00E768BB">
        <w:rPr>
          <w:rFonts w:ascii="UD デジタル 教科書体 NP-R" w:eastAsia="UD デジタル 教科書体 NP-R" w:hAnsi="AR丸ゴシック体M" w:hint="eastAsia"/>
        </w:rPr>
        <w:t>「</w:t>
      </w:r>
      <w:r w:rsidRPr="00A67228">
        <w:rPr>
          <w:rFonts w:ascii="UD デジタル 教科書体 NP-R" w:eastAsia="UD デジタル 教科書体 NP-R" w:hAnsi="AR丸ゴシック体M" w:hint="eastAsia"/>
        </w:rPr>
        <w:t>第</w:t>
      </w:r>
      <w:r w:rsidR="00072562">
        <w:rPr>
          <w:rFonts w:ascii="UD デジタル 教科書体 NP-R" w:eastAsia="UD デジタル 教科書体 NP-R" w:hAnsi="AR丸ゴシック体M" w:hint="eastAsia"/>
        </w:rPr>
        <w:t>７１</w:t>
      </w:r>
      <w:r w:rsidRPr="00A67228">
        <w:rPr>
          <w:rFonts w:ascii="UD デジタル 教科書体 NP-R" w:eastAsia="UD デジタル 教科書体 NP-R" w:hAnsi="AR丸ゴシック体M" w:hint="eastAsia"/>
        </w:rPr>
        <w:t>回兵庫県</w:t>
      </w:r>
      <w:r w:rsidR="00F22B34" w:rsidRPr="00A67228">
        <w:rPr>
          <w:rFonts w:ascii="UD デジタル 教科書体 NP-R" w:eastAsia="UD デジタル 教科書体 NP-R" w:hAnsi="AR丸ゴシック体M" w:hint="eastAsia"/>
        </w:rPr>
        <w:t>吹奏楽コンクール</w:t>
      </w:r>
      <w:r w:rsidRPr="00A67228">
        <w:rPr>
          <w:rFonts w:ascii="UD デジタル 教科書体 NP-R" w:eastAsia="UD デジタル 教科書体 NP-R" w:hAnsi="AR丸ゴシック体M" w:hint="eastAsia"/>
        </w:rPr>
        <w:t>第</w:t>
      </w:r>
      <w:r w:rsidR="00072562">
        <w:rPr>
          <w:rFonts w:ascii="UD デジタル 教科書体 NP-R" w:eastAsia="UD デジタル 教科書体 NP-R" w:hAnsi="AR丸ゴシック体M" w:hint="eastAsia"/>
        </w:rPr>
        <w:t>４７</w:t>
      </w:r>
      <w:r w:rsidRPr="00A67228">
        <w:rPr>
          <w:rFonts w:ascii="UD デジタル 教科書体 NP-R" w:eastAsia="UD デジタル 教科書体 NP-R" w:hAnsi="AR丸ゴシック体M" w:hint="eastAsia"/>
        </w:rPr>
        <w:t>回神戸地区大会</w:t>
      </w:r>
      <w:r w:rsidR="00E768BB">
        <w:rPr>
          <w:rFonts w:ascii="UD デジタル 教科書体 NP-R" w:eastAsia="UD デジタル 教科書体 NP-R" w:hAnsi="AR丸ゴシック体M" w:hint="eastAsia"/>
        </w:rPr>
        <w:t>」</w:t>
      </w:r>
      <w:r w:rsidRPr="00A67228">
        <w:rPr>
          <w:rFonts w:ascii="UD デジタル 教科書体 NP-R" w:eastAsia="UD デジタル 教科書体 NP-R" w:hAnsi="AR丸ゴシック体M" w:hint="eastAsia"/>
        </w:rPr>
        <w:t>を開催いたします。当連盟といたしましても</w:t>
      </w:r>
      <w:r w:rsidR="004A42BC" w:rsidRPr="00A67228">
        <w:rPr>
          <w:rFonts w:ascii="UD デジタル 教科書体 NP-R" w:eastAsia="UD デジタル 教科書体 NP-R" w:hAnsi="AR丸ゴシック体M" w:hint="eastAsia"/>
        </w:rPr>
        <w:t>安心して</w:t>
      </w:r>
      <w:r w:rsidRPr="00A67228">
        <w:rPr>
          <w:rFonts w:ascii="UD デジタル 教科書体 NP-R" w:eastAsia="UD デジタル 教科書体 NP-R" w:hAnsi="AR丸ゴシック体M" w:hint="eastAsia"/>
        </w:rPr>
        <w:t>各校吹奏楽部の生徒たちが最高の状態で演奏ができるようにと準備を進めております。</w:t>
      </w:r>
    </w:p>
    <w:p w14:paraId="1BE8EBBE" w14:textId="77777777" w:rsidR="00C46FE6" w:rsidRPr="00A67228" w:rsidRDefault="00C46FE6" w:rsidP="00C46FE6">
      <w:pPr>
        <w:rPr>
          <w:rFonts w:ascii="UD デジタル 教科書体 NP-R" w:eastAsia="UD デジタル 教科書体 NP-R" w:hAnsi="AR丸ゴシック体M"/>
          <w:spacing w:val="14"/>
        </w:rPr>
      </w:pPr>
      <w:r w:rsidRPr="00A67228">
        <w:rPr>
          <w:rFonts w:ascii="UD デジタル 教科書体 NP-R" w:eastAsia="UD デジタル 教科書体 NP-R" w:hAnsi="AR丸ゴシック体M" w:hint="eastAsia"/>
        </w:rPr>
        <w:t xml:space="preserve">　つきましては行事が円滑に開催できますよう</w:t>
      </w:r>
      <w:r w:rsidR="00E16E57" w:rsidRPr="00A67228">
        <w:rPr>
          <w:rFonts w:ascii="UD デジタル 教科書体 NP-R" w:eastAsia="UD デジタル 教科書体 NP-R" w:hAnsi="AR丸ゴシック体M" w:hint="eastAsia"/>
        </w:rPr>
        <w:t>ご来場</w:t>
      </w:r>
      <w:r w:rsidRPr="00A67228">
        <w:rPr>
          <w:rFonts w:ascii="UD デジタル 教科書体 NP-R" w:eastAsia="UD デジタル 教科書体 NP-R" w:hAnsi="AR丸ゴシック体M" w:hint="eastAsia"/>
        </w:rPr>
        <w:t>の</w:t>
      </w:r>
      <w:r w:rsidR="00E16E57" w:rsidRPr="00A67228">
        <w:rPr>
          <w:rFonts w:ascii="UD デジタル 教科書体 NP-R" w:eastAsia="UD デジタル 教科書体 NP-R" w:hAnsi="AR丸ゴシック体M" w:hint="eastAsia"/>
        </w:rPr>
        <w:t>みなさま</w:t>
      </w:r>
      <w:r w:rsidRPr="00A67228">
        <w:rPr>
          <w:rFonts w:ascii="UD デジタル 教科書体 NP-R" w:eastAsia="UD デジタル 教科書体 NP-R" w:hAnsi="AR丸ゴシック体M" w:hint="eastAsia"/>
        </w:rPr>
        <w:t>にお願いがございます。下記のことにつきまして</w:t>
      </w:r>
      <w:r w:rsidR="004A42BC" w:rsidRPr="00A67228">
        <w:rPr>
          <w:rFonts w:ascii="UD デジタル 教科書体 NP-R" w:eastAsia="UD デジタル 教科書体 NP-R" w:hAnsi="AR丸ゴシック体M" w:hint="eastAsia"/>
        </w:rPr>
        <w:t>、</w:t>
      </w:r>
      <w:r w:rsidRPr="00A67228">
        <w:rPr>
          <w:rFonts w:ascii="UD デジタル 教科書体 NP-R" w:eastAsia="UD デジタル 教科書体 NP-R" w:hAnsi="AR丸ゴシック体M" w:hint="eastAsia"/>
        </w:rPr>
        <w:t>ご理解ご協力を賜りますよう宜しくお願いいたします。</w:t>
      </w:r>
    </w:p>
    <w:p w14:paraId="51A89B15" w14:textId="77777777" w:rsidR="00C46FE6" w:rsidRPr="00A67228" w:rsidRDefault="00C46FE6" w:rsidP="00C46FE6">
      <w:pPr>
        <w:rPr>
          <w:rFonts w:ascii="UD デジタル 教科書体 NP-R" w:eastAsia="UD デジタル 教科書体 NP-R" w:hAnsi="AR丸ゴシック体M"/>
          <w:spacing w:val="14"/>
        </w:rPr>
      </w:pPr>
    </w:p>
    <w:p w14:paraId="4C526446" w14:textId="77777777" w:rsidR="00C46FE6" w:rsidRDefault="00C46FE6" w:rsidP="00A67AB4">
      <w:pPr>
        <w:jc w:val="center"/>
        <w:rPr>
          <w:rFonts w:ascii="UD デジタル 教科書体 NP-R" w:eastAsia="UD デジタル 教科書体 NP-R" w:hAnsi="AR丸ゴシック体M"/>
          <w:spacing w:val="14"/>
        </w:rPr>
      </w:pPr>
      <w:r w:rsidRPr="00A67228">
        <w:rPr>
          <w:rFonts w:ascii="UD デジタル 教科書体 NP-R" w:eastAsia="UD デジタル 教科書体 NP-R" w:hAnsi="AR丸ゴシック体M" w:hint="eastAsia"/>
        </w:rPr>
        <w:t>記</w:t>
      </w:r>
    </w:p>
    <w:p w14:paraId="0FDD9DA3" w14:textId="77777777" w:rsidR="00A67AB4" w:rsidRPr="00A67AB4" w:rsidRDefault="00A67AB4" w:rsidP="00A67AB4">
      <w:pPr>
        <w:rPr>
          <w:rFonts w:ascii="UD デジタル 教科書体 NP-R" w:eastAsia="UD デジタル 教科書体 NP-R" w:hAnsi="AR丸ゴシック体M"/>
          <w:spacing w:val="14"/>
          <w:sz w:val="18"/>
        </w:rPr>
      </w:pPr>
    </w:p>
    <w:p w14:paraId="1A531276"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・入場券の当日販売は、各部門の開催ホール受付にて販売します。</w:t>
      </w:r>
    </w:p>
    <w:p w14:paraId="7FF805E4"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・購入された入場券（当日券、出演団体用前売券）の払い戻しはできません。</w:t>
      </w:r>
    </w:p>
    <w:p w14:paraId="6906F18A"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・発熱等、「体調不良者」は入場できません。</w:t>
      </w:r>
    </w:p>
    <w:p w14:paraId="4A6D22C2"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・入場券（当日券、出演団体用前売券）に記載された日程・会場のみ入場していただけます。</w:t>
      </w:r>
    </w:p>
    <w:p w14:paraId="57DB4E55"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・各部門の開場時間は神戸市吹奏楽連盟のホームページでご確認ください。</w:t>
      </w:r>
    </w:p>
    <w:p w14:paraId="1358F543"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・小学生以上のお子様より入場券が必要です。小学生未満の方の客席への入場は出来ません。</w:t>
      </w:r>
    </w:p>
    <w:p w14:paraId="56C5D1C5"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・再入場を希望される場合は、特設ブースにて各自で再入場スタンプを左手の甲へ押してください。再入</w:t>
      </w:r>
    </w:p>
    <w:p w14:paraId="7E0D68E0" w14:textId="77777777" w:rsidR="001D01C4" w:rsidRPr="001D01C4" w:rsidRDefault="001D01C4" w:rsidP="001D01C4">
      <w:pPr>
        <w:ind w:firstLineChars="100" w:firstLine="228"/>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場するときは、ハンドスタンプの確認を受けてください。いかなる場合もスタンプがない再入場は認め</w:t>
      </w:r>
    </w:p>
    <w:p w14:paraId="637D524F" w14:textId="77777777" w:rsidR="001D01C4" w:rsidRPr="001D01C4" w:rsidRDefault="001D01C4" w:rsidP="001D01C4">
      <w:pPr>
        <w:ind w:firstLineChars="100" w:firstLine="228"/>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ません。</w:t>
      </w:r>
    </w:p>
    <w:p w14:paraId="59CB8121"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・携帯電話の画面の光は他のお客様への迷惑や審査の妨げとなりますので電源をお切りください。</w:t>
      </w:r>
    </w:p>
    <w:p w14:paraId="6F25C66C"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・客席内での写真撮影、録音、録画は厳禁です。機器の持ち込みが判明した場合は主催者側でお預かりす</w:t>
      </w:r>
    </w:p>
    <w:p w14:paraId="173A0B9B" w14:textId="77777777" w:rsidR="001D01C4" w:rsidRPr="001D01C4" w:rsidRDefault="001D01C4" w:rsidP="001D01C4">
      <w:pPr>
        <w:ind w:firstLineChars="100" w:firstLine="228"/>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る場合があります。</w:t>
      </w:r>
    </w:p>
    <w:p w14:paraId="28DC0237"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・演奏中は静粛にしてください。演奏中の客席への出入りや座席の移動はできません。</w:t>
      </w:r>
    </w:p>
    <w:p w14:paraId="1B4DC7B5"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・演奏直前に客席内にお入りになった場合は、演奏終了までドア付近でお聴きいただき、演奏終了後に座</w:t>
      </w:r>
    </w:p>
    <w:p w14:paraId="11F3286C" w14:textId="77777777" w:rsidR="001D01C4" w:rsidRPr="001D01C4" w:rsidRDefault="001D01C4" w:rsidP="001D01C4">
      <w:pPr>
        <w:ind w:firstLineChars="100" w:firstLine="228"/>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席にお着きください。</w:t>
      </w:r>
    </w:p>
    <w:p w14:paraId="38627D85" w14:textId="77777777" w:rsidR="001D01C4" w:rsidRP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・差し入れ等により出ましたゴミは各団体で責任を持って処分してください。</w:t>
      </w:r>
    </w:p>
    <w:p w14:paraId="0B4C240E" w14:textId="77777777" w:rsidR="001D01C4" w:rsidRDefault="001D01C4" w:rsidP="001D01C4">
      <w:pPr>
        <w:rPr>
          <w:rFonts w:ascii="UD デジタル 教科書体 NP-R" w:eastAsia="UD デジタル 教科書体 NP-R" w:hAnsi="AR丸ゴシック体M"/>
        </w:rPr>
      </w:pPr>
      <w:r w:rsidRPr="001D01C4">
        <w:rPr>
          <w:rFonts w:ascii="UD デジタル 教科書体 NP-R" w:eastAsia="UD デジタル 教科書体 NP-R" w:hAnsi="AR丸ゴシック体M" w:hint="eastAsia"/>
        </w:rPr>
        <w:t>・客席内での飲食は出来ません。</w:t>
      </w:r>
    </w:p>
    <w:p w14:paraId="10CE0104" w14:textId="77777777" w:rsidR="001D01C4" w:rsidRDefault="001D01C4" w:rsidP="001D01C4">
      <w:pPr>
        <w:jc w:val="center"/>
        <w:rPr>
          <w:rFonts w:ascii="UD デジタル 教科書体 NP-R" w:eastAsia="UD デジタル 教科書体 NP-R" w:hAnsi="AR丸ゴシック体M"/>
        </w:rPr>
      </w:pPr>
    </w:p>
    <w:p w14:paraId="1BC71570" w14:textId="29A314AE" w:rsidR="00F22B34" w:rsidRDefault="00F22B34" w:rsidP="001D01C4">
      <w:pPr>
        <w:jc w:val="center"/>
        <w:rPr>
          <w:rFonts w:ascii="UD デジタル 教科書体 NP-R" w:eastAsia="UD デジタル 教科書体 NP-R" w:hAnsi="AR丸ゴシック体M"/>
          <w:sz w:val="32"/>
          <w:szCs w:val="32"/>
        </w:rPr>
      </w:pPr>
      <w:r w:rsidRPr="001D01C4">
        <w:rPr>
          <w:rFonts w:ascii="UD デジタル 教科書体 NP-R" w:eastAsia="UD デジタル 教科書体 NP-R" w:hAnsi="AR丸ゴシック体M" w:hint="eastAsia"/>
          <w:sz w:val="32"/>
          <w:szCs w:val="32"/>
        </w:rPr>
        <w:t>第</w:t>
      </w:r>
      <w:r w:rsidR="008D7CBA" w:rsidRPr="001D01C4">
        <w:rPr>
          <w:rFonts w:ascii="UD デジタル 教科書体 NP-R" w:eastAsia="UD デジタル 教科書体 NP-R" w:hAnsi="AR丸ゴシック体M" w:hint="eastAsia"/>
          <w:sz w:val="32"/>
          <w:szCs w:val="32"/>
        </w:rPr>
        <w:t>71</w:t>
      </w:r>
      <w:r w:rsidRPr="001D01C4">
        <w:rPr>
          <w:rFonts w:ascii="UD デジタル 教科書体 NP-R" w:eastAsia="UD デジタル 教科書体 NP-R" w:hAnsi="AR丸ゴシック体M" w:hint="eastAsia"/>
          <w:sz w:val="32"/>
          <w:szCs w:val="32"/>
        </w:rPr>
        <w:t>回兵庫県吹奏楽コンクール第</w:t>
      </w:r>
      <w:r w:rsidR="008D7CBA" w:rsidRPr="001D01C4">
        <w:rPr>
          <w:rFonts w:ascii="UD デジタル 教科書体 NP-R" w:eastAsia="UD デジタル 教科書体 NP-R" w:hAnsi="AR丸ゴシック体M" w:hint="eastAsia"/>
          <w:sz w:val="32"/>
          <w:szCs w:val="32"/>
        </w:rPr>
        <w:t>47</w:t>
      </w:r>
      <w:r w:rsidRPr="001D01C4">
        <w:rPr>
          <w:rFonts w:ascii="UD デジタル 教科書体 NP-R" w:eastAsia="UD デジタル 教科書体 NP-R" w:hAnsi="AR丸ゴシック体M" w:hint="eastAsia"/>
          <w:sz w:val="32"/>
          <w:szCs w:val="32"/>
        </w:rPr>
        <w:t>回神戸地区大会</w:t>
      </w:r>
    </w:p>
    <w:p w14:paraId="3D13AC3D" w14:textId="77777777" w:rsidR="001D01C4" w:rsidRPr="001D01C4" w:rsidRDefault="001D01C4" w:rsidP="001D01C4">
      <w:pPr>
        <w:jc w:val="center"/>
        <w:rPr>
          <w:rFonts w:ascii="UD デジタル 教科書体 NP-R" w:eastAsia="UD デジタル 教科書体 NP-R" w:hAnsi="AR丸ゴシック体M"/>
          <w:sz w:val="14"/>
          <w:szCs w:val="14"/>
        </w:rPr>
      </w:pPr>
    </w:p>
    <w:p w14:paraId="3F8E197E" w14:textId="44C795A8" w:rsidR="00F22B34" w:rsidRPr="00A67228" w:rsidRDefault="00F22B34" w:rsidP="00F22B34">
      <w:pPr>
        <w:rPr>
          <w:rFonts w:ascii="UD デジタル 教科書体 NP-R" w:eastAsia="UD デジタル 教科書体 NP-R" w:hAnsi="AR丸ゴシック体M"/>
        </w:rPr>
      </w:pPr>
      <w:r w:rsidRPr="00A67228">
        <w:rPr>
          <w:rFonts w:ascii="UD デジタル 教科書体 NP-R" w:eastAsia="UD デジタル 教科書体 NP-R" w:hAnsi="AR丸ゴシック体M" w:hint="eastAsia"/>
        </w:rPr>
        <w:t>【日　　時】</w:t>
      </w:r>
      <w:r w:rsidR="0045748E">
        <w:rPr>
          <w:rFonts w:ascii="UD デジタル 教科書体 NP-R" w:eastAsia="UD デジタル 教科書体 NP-R" w:hAnsi="AR丸ゴシック体M"/>
        </w:rPr>
        <w:tab/>
      </w:r>
      <w:r w:rsidR="0045748E">
        <w:rPr>
          <w:rFonts w:ascii="UD デジタル 教科書体 NP-R" w:eastAsia="UD デジタル 教科書体 NP-R" w:hAnsi="AR丸ゴシック体M" w:hint="eastAsia"/>
        </w:rPr>
        <w:t xml:space="preserve"> </w:t>
      </w:r>
      <w:r w:rsidRPr="00A67228">
        <w:rPr>
          <w:rFonts w:ascii="UD デジタル 教科書体 NP-R" w:eastAsia="UD デジタル 教科書体 NP-R" w:hAnsi="AR丸ゴシック体M" w:hint="eastAsia"/>
        </w:rPr>
        <w:t>令和</w:t>
      </w:r>
      <w:r w:rsidR="008D7CBA">
        <w:rPr>
          <w:rFonts w:ascii="UD デジタル 教科書体 NP-R" w:eastAsia="UD デジタル 教科書体 NP-R" w:hAnsi="AR丸ゴシック体M" w:hint="eastAsia"/>
        </w:rPr>
        <w:t>６</w:t>
      </w:r>
      <w:r w:rsidRPr="00A67228">
        <w:rPr>
          <w:rFonts w:ascii="UD デジタル 教科書体 NP-R" w:eastAsia="UD デジタル 教科書体 NP-R" w:hAnsi="AR丸ゴシック体M" w:hint="eastAsia"/>
        </w:rPr>
        <w:t>年7月２</w:t>
      </w:r>
      <w:r w:rsidR="00A67228">
        <w:rPr>
          <w:rFonts w:ascii="UD デジタル 教科書体 NP-R" w:eastAsia="UD デジタル 教科書体 NP-R" w:hAnsi="AR丸ゴシック体M" w:hint="eastAsia"/>
        </w:rPr>
        <w:t>７</w:t>
      </w:r>
      <w:r w:rsidRPr="00A67228">
        <w:rPr>
          <w:rFonts w:ascii="UD デジタル 教科書体 NP-R" w:eastAsia="UD デジタル 教科書体 NP-R" w:hAnsi="AR丸ゴシック体M" w:hint="eastAsia"/>
        </w:rPr>
        <w:t>日（</w:t>
      </w:r>
      <w:r w:rsidR="008D7CBA">
        <w:rPr>
          <w:rFonts w:ascii="UD デジタル 教科書体 NP-R" w:eastAsia="UD デジタル 教科書体 NP-R" w:hAnsi="AR丸ゴシック体M" w:hint="eastAsia"/>
        </w:rPr>
        <w:t>土</w:t>
      </w:r>
      <w:r w:rsidRPr="00A67228">
        <w:rPr>
          <w:rFonts w:ascii="UD デジタル 教科書体 NP-R" w:eastAsia="UD デジタル 教科書体 NP-R" w:hAnsi="AR丸ゴシック体M" w:hint="eastAsia"/>
        </w:rPr>
        <w:t>）　神戸文化ホール</w:t>
      </w:r>
      <w:r w:rsidR="00921AE0">
        <w:rPr>
          <w:rFonts w:ascii="UD デジタル 教科書体 NP-R" w:eastAsia="UD デジタル 教科書体 NP-R" w:hAnsi="AR丸ゴシック体M" w:hint="eastAsia"/>
        </w:rPr>
        <w:t xml:space="preserve">　　　　　</w:t>
      </w:r>
    </w:p>
    <w:p w14:paraId="4974CC44" w14:textId="0E273DE4" w:rsidR="00F22B34" w:rsidRPr="00A67228" w:rsidRDefault="00F22B34" w:rsidP="00F22B34">
      <w:pPr>
        <w:rPr>
          <w:rFonts w:ascii="UD デジタル 教科書体 NP-R" w:eastAsia="UD デジタル 教科書体 NP-R" w:hAnsi="AR丸ゴシック体M"/>
        </w:rPr>
      </w:pPr>
      <w:r w:rsidRPr="00A67228">
        <w:rPr>
          <w:rFonts w:ascii="UD デジタル 教科書体 NP-R" w:eastAsia="UD デジタル 教科書体 NP-R" w:hAnsi="AR丸ゴシック体M" w:hint="eastAsia"/>
        </w:rPr>
        <w:t xml:space="preserve">　　　　　　　　大ホール‥‥高等学校Ａ部門、吹奏楽祭</w:t>
      </w:r>
      <w:r w:rsidR="00921AE0">
        <w:rPr>
          <w:rFonts w:ascii="UD デジタル 教科書体 NP-R" w:eastAsia="UD デジタル 教科書体 NP-R" w:hAnsi="AR丸ゴシック体M" w:hint="eastAsia"/>
        </w:rPr>
        <w:t xml:space="preserve">　　　　　　</w:t>
      </w:r>
    </w:p>
    <w:p w14:paraId="20CD3036" w14:textId="22D43C17" w:rsidR="00F22B34" w:rsidRPr="00A67228" w:rsidRDefault="00F22B34" w:rsidP="00F22B34">
      <w:pPr>
        <w:rPr>
          <w:rFonts w:ascii="UD デジタル 教科書体 NP-R" w:eastAsia="UD デジタル 教科書体 NP-R" w:hAnsi="AR丸ゴシック体M"/>
        </w:rPr>
      </w:pPr>
      <w:r w:rsidRPr="00A67228">
        <w:rPr>
          <w:rFonts w:ascii="UD デジタル 教科書体 NP-R" w:eastAsia="UD デジタル 教科書体 NP-R" w:hAnsi="AR丸ゴシック体M" w:hint="eastAsia"/>
        </w:rPr>
        <w:t xml:space="preserve">　</w:t>
      </w:r>
      <w:r w:rsidR="00335108">
        <w:rPr>
          <w:rFonts w:ascii="UD デジタル 教科書体 NP-R" w:eastAsia="UD デジタル 教科書体 NP-R" w:hAnsi="AR丸ゴシック体M" w:hint="eastAsia"/>
        </w:rPr>
        <w:t xml:space="preserve">　</w:t>
      </w:r>
      <w:r w:rsidRPr="00A67228">
        <w:rPr>
          <w:rFonts w:ascii="UD デジタル 教科書体 NP-R" w:eastAsia="UD デジタル 教科書体 NP-R" w:hAnsi="AR丸ゴシック体M" w:hint="eastAsia"/>
        </w:rPr>
        <w:t xml:space="preserve">　　　　　令和</w:t>
      </w:r>
      <w:r w:rsidR="008D7CBA">
        <w:rPr>
          <w:rFonts w:ascii="UD デジタル 教科書体 NP-R" w:eastAsia="UD デジタル 教科書体 NP-R" w:hAnsi="AR丸ゴシック体M" w:hint="eastAsia"/>
        </w:rPr>
        <w:t>６</w:t>
      </w:r>
      <w:r w:rsidRPr="00A67228">
        <w:rPr>
          <w:rFonts w:ascii="UD デジタル 教科書体 NP-R" w:eastAsia="UD デジタル 教科書体 NP-R" w:hAnsi="AR丸ゴシック体M" w:hint="eastAsia"/>
        </w:rPr>
        <w:t>年7月２</w:t>
      </w:r>
      <w:r w:rsidR="00A67228">
        <w:rPr>
          <w:rFonts w:ascii="UD デジタル 教科書体 NP-R" w:eastAsia="UD デジタル 教科書体 NP-R" w:hAnsi="AR丸ゴシック体M" w:hint="eastAsia"/>
        </w:rPr>
        <w:t>８</w:t>
      </w:r>
      <w:r w:rsidRPr="00A67228">
        <w:rPr>
          <w:rFonts w:ascii="UD デジタル 教科書体 NP-R" w:eastAsia="UD デジタル 教科書体 NP-R" w:hAnsi="AR丸ゴシック体M" w:hint="eastAsia"/>
        </w:rPr>
        <w:t>日（</w:t>
      </w:r>
      <w:r w:rsidR="008D7CBA">
        <w:rPr>
          <w:rFonts w:ascii="UD デジタル 教科書体 NP-R" w:eastAsia="UD デジタル 教科書体 NP-R" w:hAnsi="AR丸ゴシック体M" w:hint="eastAsia"/>
        </w:rPr>
        <w:t>日</w:t>
      </w:r>
      <w:r w:rsidRPr="00A67228">
        <w:rPr>
          <w:rFonts w:ascii="UD デジタル 教科書体 NP-R" w:eastAsia="UD デジタル 教科書体 NP-R" w:hAnsi="AR丸ゴシック体M" w:hint="eastAsia"/>
        </w:rPr>
        <w:t>）　神戸文化ホール</w:t>
      </w:r>
    </w:p>
    <w:p w14:paraId="7ABF437B" w14:textId="7043E84F" w:rsidR="00F22B34" w:rsidRPr="00A67228" w:rsidRDefault="00F22B34" w:rsidP="00F22B34">
      <w:pPr>
        <w:rPr>
          <w:rFonts w:ascii="UD デジタル 教科書体 NP-R" w:eastAsia="UD デジタル 教科書体 NP-R" w:hAnsi="AR丸ゴシック体M"/>
        </w:rPr>
      </w:pPr>
      <w:r w:rsidRPr="00A67228">
        <w:rPr>
          <w:rFonts w:ascii="UD デジタル 教科書体 NP-R" w:eastAsia="UD デジタル 教科書体 NP-R" w:hAnsi="AR丸ゴシック体M" w:hint="eastAsia"/>
        </w:rPr>
        <w:t xml:space="preserve">　　　　　　　　大ホール‥‥中学</w:t>
      </w:r>
      <w:r w:rsidR="007A2AC8">
        <w:rPr>
          <w:rFonts w:ascii="UD デジタル 教科書体 NP-R" w:eastAsia="UD デジタル 教科書体 NP-R" w:hAnsi="AR丸ゴシック体M" w:hint="eastAsia"/>
        </w:rPr>
        <w:t>生</w:t>
      </w:r>
      <w:r w:rsidRPr="00A67228">
        <w:rPr>
          <w:rFonts w:ascii="UD デジタル 教科書体 NP-R" w:eastAsia="UD デジタル 教科書体 NP-R" w:hAnsi="AR丸ゴシック体M" w:hint="eastAsia"/>
        </w:rPr>
        <w:t>Ａ部門</w:t>
      </w:r>
      <w:r w:rsidR="00335108">
        <w:rPr>
          <w:rFonts w:ascii="UD デジタル 教科書体 NP-R" w:eastAsia="UD デジタル 教科書体 NP-R" w:hAnsi="AR丸ゴシック体M" w:hint="eastAsia"/>
        </w:rPr>
        <w:t>(Ⅰ</w:t>
      </w:r>
      <w:r w:rsidR="00335108">
        <w:rPr>
          <w:rFonts w:ascii="UD デジタル 教科書体 NP-R" w:eastAsia="UD デジタル 教科書体 NP-R" w:hAnsi="AR丸ゴシック体M"/>
        </w:rPr>
        <w:t>)</w:t>
      </w:r>
      <w:r w:rsidR="007A2AC8">
        <w:rPr>
          <w:rFonts w:ascii="UD デジタル 教科書体 NP-R" w:eastAsia="UD デジタル 教科書体 NP-R" w:hAnsi="AR丸ゴシック体M" w:hint="eastAsia"/>
        </w:rPr>
        <w:t>、吹奏楽祭</w:t>
      </w:r>
    </w:p>
    <w:p w14:paraId="168CCAE9" w14:textId="5B8B6C7C" w:rsidR="00F22B34" w:rsidRPr="00A67228" w:rsidRDefault="00F22B34" w:rsidP="00F22B34">
      <w:pPr>
        <w:rPr>
          <w:rFonts w:ascii="UD デジタル 教科書体 NP-R" w:eastAsia="UD デジタル 教科書体 NP-R" w:hAnsi="AR丸ゴシック体M"/>
        </w:rPr>
      </w:pPr>
      <w:r w:rsidRPr="00A67228">
        <w:rPr>
          <w:rFonts w:ascii="UD デジタル 教科書体 NP-R" w:eastAsia="UD デジタル 教科書体 NP-R" w:hAnsi="AR丸ゴシック体M" w:hint="eastAsia"/>
        </w:rPr>
        <w:t xml:space="preserve">　　　　　　　　中ホール‥‥中学</w:t>
      </w:r>
      <w:r w:rsidR="007A2AC8">
        <w:rPr>
          <w:rFonts w:ascii="UD デジタル 教科書体 NP-R" w:eastAsia="UD デジタル 教科書体 NP-R" w:hAnsi="AR丸ゴシック体M" w:hint="eastAsia"/>
        </w:rPr>
        <w:t>生</w:t>
      </w:r>
      <w:r w:rsidRPr="00A67228">
        <w:rPr>
          <w:rFonts w:ascii="UD デジタル 教科書体 NP-R" w:eastAsia="UD デジタル 教科書体 NP-R" w:hAnsi="AR丸ゴシック体M" w:hint="eastAsia"/>
        </w:rPr>
        <w:t>Ｓ部門</w:t>
      </w:r>
    </w:p>
    <w:p w14:paraId="3250FE9F" w14:textId="23565E33" w:rsidR="00F22B34" w:rsidRPr="00A67228" w:rsidRDefault="00F22B34" w:rsidP="00F22B34">
      <w:pPr>
        <w:rPr>
          <w:rFonts w:ascii="UD デジタル 教科書体 NP-R" w:eastAsia="UD デジタル 教科書体 NP-R" w:hAnsi="AR丸ゴシック体M"/>
        </w:rPr>
      </w:pPr>
      <w:r w:rsidRPr="00A67228">
        <w:rPr>
          <w:rFonts w:ascii="UD デジタル 教科書体 NP-R" w:eastAsia="UD デジタル 教科書体 NP-R" w:hAnsi="AR丸ゴシック体M" w:hint="eastAsia"/>
        </w:rPr>
        <w:t xml:space="preserve">　　　　　　　令和</w:t>
      </w:r>
      <w:r w:rsidR="00ED4716">
        <w:rPr>
          <w:rFonts w:ascii="UD デジタル 教科書体 NP-R" w:eastAsia="UD デジタル 教科書体 NP-R" w:hAnsi="AR丸ゴシック体M" w:hint="eastAsia"/>
        </w:rPr>
        <w:t>６</w:t>
      </w:r>
      <w:r w:rsidRPr="00A67228">
        <w:rPr>
          <w:rFonts w:ascii="UD デジタル 教科書体 NP-R" w:eastAsia="UD デジタル 教科書体 NP-R" w:hAnsi="AR丸ゴシック体M" w:hint="eastAsia"/>
        </w:rPr>
        <w:t>年7月</w:t>
      </w:r>
      <w:r w:rsidR="0070587E">
        <w:rPr>
          <w:rFonts w:ascii="UD デジタル 教科書体 NP-R" w:eastAsia="UD デジタル 教科書体 NP-R" w:hAnsi="AR丸ゴシック体M" w:hint="eastAsia"/>
        </w:rPr>
        <w:t>２</w:t>
      </w:r>
      <w:r w:rsidR="00A67228">
        <w:rPr>
          <w:rFonts w:ascii="UD デジタル 教科書体 NP-R" w:eastAsia="UD デジタル 教科書体 NP-R" w:hAnsi="AR丸ゴシック体M" w:hint="eastAsia"/>
        </w:rPr>
        <w:t>９</w:t>
      </w:r>
      <w:r w:rsidRPr="00A67228">
        <w:rPr>
          <w:rFonts w:ascii="UD デジタル 教科書体 NP-R" w:eastAsia="UD デジタル 教科書体 NP-R" w:hAnsi="AR丸ゴシック体M" w:hint="eastAsia"/>
        </w:rPr>
        <w:t>日（</w:t>
      </w:r>
      <w:r w:rsidR="008D7CBA">
        <w:rPr>
          <w:rFonts w:ascii="UD デジタル 教科書体 NP-R" w:eastAsia="UD デジタル 教科書体 NP-R" w:hAnsi="AR丸ゴシック体M" w:hint="eastAsia"/>
        </w:rPr>
        <w:t>月</w:t>
      </w:r>
      <w:r w:rsidRPr="00A67228">
        <w:rPr>
          <w:rFonts w:ascii="UD デジタル 教科書体 NP-R" w:eastAsia="UD デジタル 教科書体 NP-R" w:hAnsi="AR丸ゴシック体M" w:hint="eastAsia"/>
        </w:rPr>
        <w:t>）　神戸文化ホール</w:t>
      </w:r>
    </w:p>
    <w:p w14:paraId="574B0B5E" w14:textId="54AB5922" w:rsidR="00345957" w:rsidRDefault="00F22B34" w:rsidP="00F22B34">
      <w:pPr>
        <w:rPr>
          <w:rFonts w:ascii="UD デジタル 教科書体 NP-R" w:eastAsia="UD デジタル 教科書体 NP-R" w:hAnsi="AR丸ゴシック体M"/>
        </w:rPr>
      </w:pPr>
      <w:r w:rsidRPr="00A67228">
        <w:rPr>
          <w:rFonts w:ascii="UD デジタル 教科書体 NP-R" w:eastAsia="UD デジタル 教科書体 NP-R" w:hAnsi="AR丸ゴシック体M" w:hint="eastAsia"/>
        </w:rPr>
        <w:t xml:space="preserve">　　　　　　　　大ホール‥‥</w:t>
      </w:r>
      <w:r w:rsidR="00335108" w:rsidRPr="00A67228">
        <w:rPr>
          <w:rFonts w:ascii="UD デジタル 教科書体 NP-R" w:eastAsia="UD デジタル 教科書体 NP-R" w:hAnsi="AR丸ゴシック体M" w:hint="eastAsia"/>
        </w:rPr>
        <w:t>中学</w:t>
      </w:r>
      <w:r w:rsidR="007A2AC8">
        <w:rPr>
          <w:rFonts w:ascii="UD デジタル 教科書体 NP-R" w:eastAsia="UD デジタル 教科書体 NP-R" w:hAnsi="AR丸ゴシック体M" w:hint="eastAsia"/>
        </w:rPr>
        <w:t>生</w:t>
      </w:r>
      <w:r w:rsidR="00335108" w:rsidRPr="00A67228">
        <w:rPr>
          <w:rFonts w:ascii="UD デジタル 教科書体 NP-R" w:eastAsia="UD デジタル 教科書体 NP-R" w:hAnsi="AR丸ゴシック体M" w:hint="eastAsia"/>
        </w:rPr>
        <w:t>Ａ部門</w:t>
      </w:r>
      <w:r w:rsidR="00335108">
        <w:rPr>
          <w:rFonts w:ascii="UD デジタル 教科書体 NP-R" w:eastAsia="UD デジタル 教科書体 NP-R" w:hAnsi="AR丸ゴシック体M" w:hint="eastAsia"/>
        </w:rPr>
        <w:t>(Ⅱ</w:t>
      </w:r>
      <w:r w:rsidR="00335108">
        <w:rPr>
          <w:rFonts w:ascii="UD デジタル 教科書体 NP-R" w:eastAsia="UD デジタル 教科書体 NP-R" w:hAnsi="AR丸ゴシック体M"/>
        </w:rPr>
        <w:t>)</w:t>
      </w:r>
      <w:r w:rsidR="007A2AC8">
        <w:rPr>
          <w:rFonts w:ascii="UD デジタル 教科書体 NP-R" w:eastAsia="UD デジタル 教科書体 NP-R" w:hAnsi="AR丸ゴシック体M" w:hint="eastAsia"/>
        </w:rPr>
        <w:t>、吹奏楽祭</w:t>
      </w:r>
    </w:p>
    <w:p w14:paraId="5A43809C" w14:textId="5DF421AE" w:rsidR="008D7CBA" w:rsidRDefault="00345957" w:rsidP="00F22B34">
      <w:pPr>
        <w:rPr>
          <w:rFonts w:ascii="UD デジタル 教科書体 NP-R" w:eastAsia="UD デジタル 教科書体 NP-R" w:hAnsi="AR丸ゴシック体M"/>
        </w:rPr>
      </w:pPr>
      <w:r w:rsidRPr="00A67228">
        <w:rPr>
          <w:rFonts w:ascii="UD デジタル 教科書体 NP-R" w:eastAsia="UD デジタル 教科書体 NP-R" w:hAnsi="AR丸ゴシック体M" w:hint="eastAsia"/>
        </w:rPr>
        <w:t xml:space="preserve">　</w:t>
      </w:r>
      <w:r>
        <w:rPr>
          <w:rFonts w:ascii="UD デジタル 教科書体 NP-R" w:eastAsia="UD デジタル 教科書体 NP-R" w:hAnsi="AR丸ゴシック体M" w:hint="eastAsia"/>
        </w:rPr>
        <w:t xml:space="preserve">              </w:t>
      </w:r>
      <w:r w:rsidRPr="00A67228">
        <w:rPr>
          <w:rFonts w:ascii="UD デジタル 教科書体 NP-R" w:eastAsia="UD デジタル 教科書体 NP-R" w:hAnsi="AR丸ゴシック体M" w:hint="eastAsia"/>
        </w:rPr>
        <w:t>中ホール‥‥</w:t>
      </w:r>
      <w:r w:rsidR="00335108" w:rsidRPr="00A67228">
        <w:rPr>
          <w:rFonts w:ascii="UD デジタル 教科書体 NP-R" w:eastAsia="UD デジタル 教科書体 NP-R" w:hAnsi="AR丸ゴシック体M" w:hint="eastAsia"/>
        </w:rPr>
        <w:t>高等学校Ｓ部門</w:t>
      </w:r>
    </w:p>
    <w:p w14:paraId="39254267" w14:textId="38586DC7" w:rsidR="00F22B34" w:rsidRPr="00A67228" w:rsidRDefault="008D7CBA" w:rsidP="00F22B34">
      <w:pPr>
        <w:rPr>
          <w:rFonts w:ascii="UD デジタル 教科書体 NP-R" w:eastAsia="UD デジタル 教科書体 NP-R" w:hAnsi="AR丸ゴシック体M"/>
          <w:lang w:eastAsia="zh-CN"/>
        </w:rPr>
      </w:pPr>
      <w:r w:rsidRPr="00A67228">
        <w:rPr>
          <w:rFonts w:ascii="UD デジタル 教科書体 NP-R" w:eastAsia="UD デジタル 教科書体 NP-R" w:hAnsi="AR丸ゴシック体M" w:hint="eastAsia"/>
          <w:noProof/>
        </w:rPr>
        <mc:AlternateContent>
          <mc:Choice Requires="wps">
            <w:drawing>
              <wp:anchor distT="0" distB="0" distL="114300" distR="114300" simplePos="0" relativeHeight="251657216" behindDoc="0" locked="0" layoutInCell="1" allowOverlap="1" wp14:anchorId="666EDA7C" wp14:editId="65E15EB9">
                <wp:simplePos x="0" y="0"/>
                <wp:positionH relativeFrom="margin">
                  <wp:posOffset>850265</wp:posOffset>
                </wp:positionH>
                <wp:positionV relativeFrom="paragraph">
                  <wp:posOffset>345440</wp:posOffset>
                </wp:positionV>
                <wp:extent cx="5105400" cy="9525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952500"/>
                        </a:xfrm>
                        <a:prstGeom prst="rect">
                          <a:avLst/>
                        </a:prstGeom>
                        <a:solidFill>
                          <a:srgbClr val="FFFFFF"/>
                        </a:solidFill>
                        <a:ln w="19050">
                          <a:solidFill>
                            <a:srgbClr val="000000"/>
                          </a:solidFill>
                          <a:miter lim="800000"/>
                          <a:headEnd/>
                          <a:tailEnd/>
                        </a:ln>
                      </wps:spPr>
                      <wps:txbx>
                        <w:txbxContent>
                          <w:p w14:paraId="1A324777" w14:textId="4B92AE74" w:rsidR="00A67AB4" w:rsidRPr="001D01C4" w:rsidRDefault="00A67AB4">
                            <w:pPr>
                              <w:rPr>
                                <w:sz w:val="28"/>
                                <w:szCs w:val="28"/>
                              </w:rPr>
                            </w:pPr>
                            <w:r w:rsidRPr="001D01C4">
                              <w:rPr>
                                <w:rFonts w:hint="eastAsia"/>
                                <w:sz w:val="28"/>
                                <w:szCs w:val="28"/>
                              </w:rPr>
                              <w:t xml:space="preserve">本校の出演は、７月　　日の　　　ホール　　</w:t>
                            </w:r>
                          </w:p>
                          <w:p w14:paraId="15EC66D1" w14:textId="192EEEAB" w:rsidR="00A67AB4" w:rsidRPr="001D01C4" w:rsidRDefault="00A67AB4" w:rsidP="001D01C4">
                            <w:pPr>
                              <w:ind w:firstLineChars="900" w:firstLine="2772"/>
                              <w:rPr>
                                <w:sz w:val="28"/>
                                <w:szCs w:val="28"/>
                              </w:rPr>
                            </w:pPr>
                            <w:r w:rsidRPr="001D01C4">
                              <w:rPr>
                                <w:rFonts w:hint="eastAsia"/>
                                <w:sz w:val="28"/>
                                <w:szCs w:val="28"/>
                              </w:rPr>
                              <w:t xml:space="preserve">部門　　プログラム　　</w:t>
                            </w:r>
                            <w:r w:rsidR="001D01C4" w:rsidRPr="001D01C4">
                              <w:rPr>
                                <w:rFonts w:hint="eastAsia"/>
                                <w:sz w:val="28"/>
                                <w:szCs w:val="28"/>
                              </w:rPr>
                              <w:t xml:space="preserve">　</w:t>
                            </w:r>
                            <w:r w:rsidRPr="001D01C4">
                              <w:rPr>
                                <w:rFonts w:hint="eastAsia"/>
                                <w:sz w:val="28"/>
                                <w:szCs w:val="28"/>
                              </w:rPr>
                              <w:t>番です。</w:t>
                            </w:r>
                          </w:p>
                          <w:p w14:paraId="29311773" w14:textId="553B6BFC" w:rsidR="00A67AB4" w:rsidRPr="001D01C4" w:rsidRDefault="00A67AB4">
                            <w:pPr>
                              <w:rPr>
                                <w:sz w:val="28"/>
                                <w:szCs w:val="28"/>
                              </w:rPr>
                            </w:pPr>
                            <w:r w:rsidRPr="001D01C4">
                              <w:rPr>
                                <w:rFonts w:hint="eastAsia"/>
                                <w:sz w:val="28"/>
                                <w:szCs w:val="28"/>
                              </w:rPr>
                              <w:t>出演時間は　　：　　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EDA7C" id="_x0000_t202" coordsize="21600,21600" o:spt="202" path="m,l,21600r21600,l21600,xe">
                <v:stroke joinstyle="miter"/>
                <v:path gradientshapeok="t" o:connecttype="rect"/>
              </v:shapetype>
              <v:shape id="Text Box 2" o:spid="_x0000_s1026" type="#_x0000_t202" style="position:absolute;margin-left:66.95pt;margin-top:27.2pt;width:402pt;height: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" strokeweight="1.5pt">
                <v:textbox inset="5.85pt,.7pt,5.85pt,.7pt">
                  <w:txbxContent>
                    <w:p w14:paraId="1A324777" w14:textId="4B92AE74" w:rsidR="00A67AB4" w:rsidRPr="001D01C4" w:rsidRDefault="00A67AB4">
                      <w:pPr>
                        <w:rPr>
                          <w:sz w:val="28"/>
                          <w:szCs w:val="28"/>
                        </w:rPr>
                      </w:pPr>
                      <w:r w:rsidRPr="001D01C4">
                        <w:rPr>
                          <w:rFonts w:hint="eastAsia"/>
                          <w:sz w:val="28"/>
                          <w:szCs w:val="28"/>
                        </w:rPr>
                        <w:t xml:space="preserve">本校の出演は、７月　　日の　　　ホール　　</w:t>
                      </w:r>
                    </w:p>
                    <w:p w14:paraId="15EC66D1" w14:textId="192EEEAB" w:rsidR="00A67AB4" w:rsidRPr="001D01C4" w:rsidRDefault="00A67AB4" w:rsidP="001D01C4">
                      <w:pPr>
                        <w:ind w:firstLineChars="900" w:firstLine="2772"/>
                        <w:rPr>
                          <w:sz w:val="28"/>
                          <w:szCs w:val="28"/>
                        </w:rPr>
                      </w:pPr>
                      <w:r w:rsidRPr="001D01C4">
                        <w:rPr>
                          <w:rFonts w:hint="eastAsia"/>
                          <w:sz w:val="28"/>
                          <w:szCs w:val="28"/>
                        </w:rPr>
                        <w:t xml:space="preserve">部門　　プログラム　　</w:t>
                      </w:r>
                      <w:r w:rsidR="001D01C4" w:rsidRPr="001D01C4">
                        <w:rPr>
                          <w:rFonts w:hint="eastAsia"/>
                          <w:sz w:val="28"/>
                          <w:szCs w:val="28"/>
                        </w:rPr>
                        <w:t xml:space="preserve">　</w:t>
                      </w:r>
                      <w:r w:rsidRPr="001D01C4">
                        <w:rPr>
                          <w:rFonts w:hint="eastAsia"/>
                          <w:sz w:val="28"/>
                          <w:szCs w:val="28"/>
                        </w:rPr>
                        <w:t>番です。</w:t>
                      </w:r>
                    </w:p>
                    <w:p w14:paraId="29311773" w14:textId="553B6BFC" w:rsidR="00A67AB4" w:rsidRPr="001D01C4" w:rsidRDefault="00A67AB4">
                      <w:pPr>
                        <w:rPr>
                          <w:sz w:val="28"/>
                          <w:szCs w:val="28"/>
                        </w:rPr>
                      </w:pPr>
                      <w:r w:rsidRPr="001D01C4">
                        <w:rPr>
                          <w:rFonts w:hint="eastAsia"/>
                          <w:sz w:val="28"/>
                          <w:szCs w:val="28"/>
                        </w:rPr>
                        <w:t>出演時間は　　：　　です。</w:t>
                      </w:r>
                    </w:p>
                  </w:txbxContent>
                </v:textbox>
                <w10:wrap anchorx="margin"/>
              </v:shape>
            </w:pict>
          </mc:Fallback>
        </mc:AlternateContent>
      </w:r>
      <w:r w:rsidR="00F22B34" w:rsidRPr="00A67228">
        <w:rPr>
          <w:rFonts w:ascii="UD デジタル 教科書体 NP-R" w:eastAsia="UD デジタル 教科書体 NP-R" w:hAnsi="AR丸ゴシック体M" w:hint="eastAsia"/>
          <w:lang w:eastAsia="zh-CN"/>
        </w:rPr>
        <w:t>【入 場 料】</w:t>
      </w:r>
      <w:r w:rsidR="0033274D">
        <w:rPr>
          <w:rFonts w:ascii="UD デジタル 教科書体 NP-R" w:eastAsia="UD デジタル 教科書体 NP-R" w:hAnsi="AR丸ゴシック体M" w:hint="eastAsia"/>
          <w:lang w:eastAsia="zh-CN"/>
        </w:rPr>
        <w:t xml:space="preserve">　1000</w:t>
      </w:r>
      <w:r w:rsidR="00F22B34" w:rsidRPr="00A67228">
        <w:rPr>
          <w:rFonts w:ascii="UD デジタル 教科書体 NP-R" w:eastAsia="UD デジタル 教科書体 NP-R" w:hAnsi="AR丸ゴシック体M" w:hint="eastAsia"/>
          <w:lang w:eastAsia="zh-CN"/>
        </w:rPr>
        <w:t>円</w:t>
      </w:r>
      <w:r w:rsidR="0033274D">
        <w:rPr>
          <w:rFonts w:ascii="UD デジタル 教科書体 NP-R" w:eastAsia="UD デジタル 教科書体 NP-R" w:hAnsi="AR丸ゴシック体M" w:hint="eastAsia"/>
          <w:lang w:eastAsia="zh-CN"/>
        </w:rPr>
        <w:t>（当日券）</w:t>
      </w:r>
    </w:p>
    <w:sectPr w:rsidR="00F22B34" w:rsidRPr="00A67228" w:rsidSect="00C46FE6">
      <w:pgSz w:w="11906" w:h="16838"/>
      <w:pgMar w:top="566" w:right="566" w:bottom="566" w:left="566" w:header="720" w:footer="720" w:gutter="0"/>
      <w:pgNumType w:start="1"/>
      <w:cols w:space="720"/>
      <w:noEndnote/>
      <w:docGrid w:type="linesAndChars" w:linePitch="241"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050FC" w14:textId="77777777" w:rsidR="003B0082" w:rsidRDefault="003B0082" w:rsidP="006F7313">
      <w:pPr>
        <w:spacing w:line="240" w:lineRule="auto"/>
      </w:pPr>
      <w:r>
        <w:separator/>
      </w:r>
    </w:p>
  </w:endnote>
  <w:endnote w:type="continuationSeparator" w:id="0">
    <w:p w14:paraId="3DCBA1BF" w14:textId="77777777" w:rsidR="003B0082" w:rsidRDefault="003B0082" w:rsidP="006F7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ＭＳ 明朝"/>
    <w:charset w:val="8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altName w:val="游ゴシック"/>
    <w:charset w:val="80"/>
    <w:family w:val="roman"/>
    <w:pitch w:val="fixed"/>
    <w:sig w:usb0="80000283" w:usb1="2AC76CF8" w:usb2="00000010" w:usb3="00000000" w:csb0="00020001" w:csb1="00000000"/>
  </w:font>
  <w:font w:name="ＤＦ平成ゴシック体W3">
    <w:altName w:val="ＭＳ Ｐ明朝"/>
    <w:charset w:val="80"/>
    <w:family w:val="auto"/>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 明朝L Sun">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ヒラギノ明朝 Pro W3">
    <w:charset w:val="80"/>
    <w:family w:val="auto"/>
    <w:pitch w:val="variable"/>
    <w:sig w:usb0="01000000" w:usb1="00000000" w:usb2="07040001" w:usb3="00000000" w:csb0="00020000" w:csb1="00000000"/>
  </w:font>
  <w:font w:name="ＤＦ平成明朝体W5">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AR丸ゴシック体M">
    <w:altName w:val="游ゴシック"/>
    <w:charset w:val="80"/>
    <w:family w:val="modern"/>
    <w:pitch w:val="fixed"/>
    <w:sig w:usb0="80000283" w:usb1="28C76CFA" w:usb2="00000010" w:usb3="00000000" w:csb0="0002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7E0FE" w14:textId="77777777" w:rsidR="003B0082" w:rsidRDefault="003B0082" w:rsidP="006F7313">
      <w:pPr>
        <w:spacing w:line="240" w:lineRule="auto"/>
      </w:pPr>
      <w:r>
        <w:separator/>
      </w:r>
    </w:p>
  </w:footnote>
  <w:footnote w:type="continuationSeparator" w:id="0">
    <w:p w14:paraId="2F372420" w14:textId="77777777" w:rsidR="003B0082" w:rsidRDefault="003B0082" w:rsidP="006F73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numFmt w:val="bullet"/>
      <w:lvlText w:val=""/>
      <w:lvlJc w:val="left"/>
      <w:pPr>
        <w:tabs>
          <w:tab w:val="num" w:pos="239"/>
        </w:tabs>
      </w:pPr>
      <w:rPr>
        <w:rFonts w:ascii="Wingdings" w:hAnsi="Wingdings" w:cs="StarSymbol"/>
        <w:sz w:val="18"/>
        <w:szCs w:val="18"/>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31CB7C0D"/>
    <w:multiLevelType w:val="hybridMultilevel"/>
    <w:tmpl w:val="20862932"/>
    <w:lvl w:ilvl="0" w:tplc="1F66FAFC">
      <w:numFmt w:val="bullet"/>
      <w:lvlText w:val="・"/>
      <w:lvlJc w:val="left"/>
      <w:pPr>
        <w:tabs>
          <w:tab w:val="num" w:pos="1204"/>
        </w:tabs>
        <w:ind w:left="1204" w:hanging="360"/>
      </w:pPr>
      <w:rPr>
        <w:rFonts w:ascii="ＭＳ 明朝" w:eastAsia="ＭＳ 明朝" w:hAnsi="ＭＳ 明朝" w:cs="Century"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3" w15:restartNumberingAfterBreak="0">
    <w:nsid w:val="3A6A2390"/>
    <w:multiLevelType w:val="hybridMultilevel"/>
    <w:tmpl w:val="0450B272"/>
    <w:lvl w:ilvl="0" w:tplc="B2085630">
      <w:numFmt w:val="bullet"/>
      <w:lvlText w:val="・"/>
      <w:lvlJc w:val="left"/>
      <w:pPr>
        <w:tabs>
          <w:tab w:val="num" w:pos="1204"/>
        </w:tabs>
        <w:ind w:left="1204" w:hanging="360"/>
      </w:pPr>
      <w:rPr>
        <w:rFonts w:ascii="ＭＳ 明朝" w:eastAsia="ＭＳ 明朝" w:hAnsi="ＭＳ 明朝" w:cs="Century" w:hint="eastAsia"/>
      </w:rPr>
    </w:lvl>
    <w:lvl w:ilvl="1" w:tplc="0409000B" w:tentative="1">
      <w:start w:val="1"/>
      <w:numFmt w:val="bullet"/>
      <w:lvlText w:val=""/>
      <w:lvlJc w:val="left"/>
      <w:pPr>
        <w:tabs>
          <w:tab w:val="num" w:pos="1684"/>
        </w:tabs>
        <w:ind w:left="1684" w:hanging="420"/>
      </w:pPr>
      <w:rPr>
        <w:rFonts w:ascii="Wingdings" w:hAnsi="Wingdings" w:hint="default"/>
      </w:rPr>
    </w:lvl>
    <w:lvl w:ilvl="2" w:tplc="0409000D" w:tentative="1">
      <w:start w:val="1"/>
      <w:numFmt w:val="bullet"/>
      <w:lvlText w:val=""/>
      <w:lvlJc w:val="left"/>
      <w:pPr>
        <w:tabs>
          <w:tab w:val="num" w:pos="2104"/>
        </w:tabs>
        <w:ind w:left="2104" w:hanging="420"/>
      </w:pPr>
      <w:rPr>
        <w:rFonts w:ascii="Wingdings" w:hAnsi="Wingdings" w:hint="default"/>
      </w:rPr>
    </w:lvl>
    <w:lvl w:ilvl="3" w:tplc="04090001" w:tentative="1">
      <w:start w:val="1"/>
      <w:numFmt w:val="bullet"/>
      <w:lvlText w:val=""/>
      <w:lvlJc w:val="left"/>
      <w:pPr>
        <w:tabs>
          <w:tab w:val="num" w:pos="2524"/>
        </w:tabs>
        <w:ind w:left="2524" w:hanging="420"/>
      </w:pPr>
      <w:rPr>
        <w:rFonts w:ascii="Wingdings" w:hAnsi="Wingdings" w:hint="default"/>
      </w:rPr>
    </w:lvl>
    <w:lvl w:ilvl="4" w:tplc="0409000B" w:tentative="1">
      <w:start w:val="1"/>
      <w:numFmt w:val="bullet"/>
      <w:lvlText w:val=""/>
      <w:lvlJc w:val="left"/>
      <w:pPr>
        <w:tabs>
          <w:tab w:val="num" w:pos="2944"/>
        </w:tabs>
        <w:ind w:left="2944" w:hanging="420"/>
      </w:pPr>
      <w:rPr>
        <w:rFonts w:ascii="Wingdings" w:hAnsi="Wingdings" w:hint="default"/>
      </w:rPr>
    </w:lvl>
    <w:lvl w:ilvl="5" w:tplc="0409000D" w:tentative="1">
      <w:start w:val="1"/>
      <w:numFmt w:val="bullet"/>
      <w:lvlText w:val=""/>
      <w:lvlJc w:val="left"/>
      <w:pPr>
        <w:tabs>
          <w:tab w:val="num" w:pos="3364"/>
        </w:tabs>
        <w:ind w:left="3364" w:hanging="420"/>
      </w:pPr>
      <w:rPr>
        <w:rFonts w:ascii="Wingdings" w:hAnsi="Wingdings" w:hint="default"/>
      </w:rPr>
    </w:lvl>
    <w:lvl w:ilvl="6" w:tplc="04090001" w:tentative="1">
      <w:start w:val="1"/>
      <w:numFmt w:val="bullet"/>
      <w:lvlText w:val=""/>
      <w:lvlJc w:val="left"/>
      <w:pPr>
        <w:tabs>
          <w:tab w:val="num" w:pos="3784"/>
        </w:tabs>
        <w:ind w:left="3784" w:hanging="420"/>
      </w:pPr>
      <w:rPr>
        <w:rFonts w:ascii="Wingdings" w:hAnsi="Wingdings" w:hint="default"/>
      </w:rPr>
    </w:lvl>
    <w:lvl w:ilvl="7" w:tplc="0409000B" w:tentative="1">
      <w:start w:val="1"/>
      <w:numFmt w:val="bullet"/>
      <w:lvlText w:val=""/>
      <w:lvlJc w:val="left"/>
      <w:pPr>
        <w:tabs>
          <w:tab w:val="num" w:pos="4204"/>
        </w:tabs>
        <w:ind w:left="4204" w:hanging="420"/>
      </w:pPr>
      <w:rPr>
        <w:rFonts w:ascii="Wingdings" w:hAnsi="Wingdings" w:hint="default"/>
      </w:rPr>
    </w:lvl>
    <w:lvl w:ilvl="8" w:tplc="0409000D" w:tentative="1">
      <w:start w:val="1"/>
      <w:numFmt w:val="bullet"/>
      <w:lvlText w:val=""/>
      <w:lvlJc w:val="left"/>
      <w:pPr>
        <w:tabs>
          <w:tab w:val="num" w:pos="4624"/>
        </w:tabs>
        <w:ind w:left="4624" w:hanging="420"/>
      </w:pPr>
      <w:rPr>
        <w:rFonts w:ascii="Wingdings" w:hAnsi="Wingdings" w:hint="default"/>
      </w:rPr>
    </w:lvl>
  </w:abstractNum>
  <w:abstractNum w:abstractNumId="4" w15:restartNumberingAfterBreak="0">
    <w:nsid w:val="4DAC0A19"/>
    <w:multiLevelType w:val="hybridMultilevel"/>
    <w:tmpl w:val="5F9C3862"/>
    <w:lvl w:ilvl="0" w:tplc="9084C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3717770">
    <w:abstractNumId w:val="0"/>
  </w:num>
  <w:num w:numId="2" w16cid:durableId="1396515673">
    <w:abstractNumId w:val="1"/>
  </w:num>
  <w:num w:numId="3" w16cid:durableId="1390419030">
    <w:abstractNumId w:val="3"/>
  </w:num>
  <w:num w:numId="4" w16cid:durableId="790054882">
    <w:abstractNumId w:val="2"/>
  </w:num>
  <w:num w:numId="5" w16cid:durableId="1502502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91"/>
  <w:drawingGridVerticalSpacing w:val="137"/>
  <w:displayHorizontalDrawingGridEvery w:val="0"/>
  <w:displayVerticalDrawingGridEvery w:val="0"/>
  <w:noPunctuationKerning/>
  <w:characterSpacingControl w:val="doNotCompress"/>
  <w:strictFirstAndLastChars/>
  <w:noLineBreaksAfter w:lang="ja-JP" w:val="$$([{£¥¥‘“〈《「『【〔＄（［｛｢"/>
  <w:noLineBreaksBefore w:lang="ja-JP" w:val="!!%),.:;?]}¢°’”‰′″℃、。々〉》」』】〕゛゜"/>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18"/>
    <w:rsid w:val="0001559F"/>
    <w:rsid w:val="000252A6"/>
    <w:rsid w:val="00026F6D"/>
    <w:rsid w:val="00047BD7"/>
    <w:rsid w:val="00056A29"/>
    <w:rsid w:val="00063BE5"/>
    <w:rsid w:val="00072562"/>
    <w:rsid w:val="00075DDE"/>
    <w:rsid w:val="000F2CDB"/>
    <w:rsid w:val="00116BBA"/>
    <w:rsid w:val="001302EE"/>
    <w:rsid w:val="00150F44"/>
    <w:rsid w:val="00156764"/>
    <w:rsid w:val="00160FA1"/>
    <w:rsid w:val="0017212D"/>
    <w:rsid w:val="00183AD9"/>
    <w:rsid w:val="001A4715"/>
    <w:rsid w:val="001B2FF3"/>
    <w:rsid w:val="001C72AE"/>
    <w:rsid w:val="001D01C4"/>
    <w:rsid w:val="002172D5"/>
    <w:rsid w:val="002224F5"/>
    <w:rsid w:val="0022507B"/>
    <w:rsid w:val="00227ECC"/>
    <w:rsid w:val="00247709"/>
    <w:rsid w:val="002704D5"/>
    <w:rsid w:val="00270EB2"/>
    <w:rsid w:val="00283922"/>
    <w:rsid w:val="002A2467"/>
    <w:rsid w:val="002E1708"/>
    <w:rsid w:val="002E630A"/>
    <w:rsid w:val="00324256"/>
    <w:rsid w:val="0033274D"/>
    <w:rsid w:val="00335108"/>
    <w:rsid w:val="00337696"/>
    <w:rsid w:val="00345957"/>
    <w:rsid w:val="00377A80"/>
    <w:rsid w:val="00384954"/>
    <w:rsid w:val="003A030E"/>
    <w:rsid w:val="003B0082"/>
    <w:rsid w:val="003D0C78"/>
    <w:rsid w:val="003F7D3F"/>
    <w:rsid w:val="00414CD5"/>
    <w:rsid w:val="00445168"/>
    <w:rsid w:val="00445F88"/>
    <w:rsid w:val="0045748E"/>
    <w:rsid w:val="004648E3"/>
    <w:rsid w:val="00495F8C"/>
    <w:rsid w:val="004A42BC"/>
    <w:rsid w:val="004E352D"/>
    <w:rsid w:val="00514933"/>
    <w:rsid w:val="005170C8"/>
    <w:rsid w:val="00543974"/>
    <w:rsid w:val="00552CAF"/>
    <w:rsid w:val="00595A2F"/>
    <w:rsid w:val="005968EB"/>
    <w:rsid w:val="005A35D5"/>
    <w:rsid w:val="005F0416"/>
    <w:rsid w:val="005F4303"/>
    <w:rsid w:val="00614DE5"/>
    <w:rsid w:val="00623B39"/>
    <w:rsid w:val="00650446"/>
    <w:rsid w:val="006542BE"/>
    <w:rsid w:val="00697893"/>
    <w:rsid w:val="006A0B41"/>
    <w:rsid w:val="006F7313"/>
    <w:rsid w:val="0070587E"/>
    <w:rsid w:val="00711DB4"/>
    <w:rsid w:val="00711E2F"/>
    <w:rsid w:val="00781DBE"/>
    <w:rsid w:val="007A2AC8"/>
    <w:rsid w:val="007A4100"/>
    <w:rsid w:val="007D3765"/>
    <w:rsid w:val="007D6F97"/>
    <w:rsid w:val="007D7C4C"/>
    <w:rsid w:val="007E3979"/>
    <w:rsid w:val="007E7021"/>
    <w:rsid w:val="00817E84"/>
    <w:rsid w:val="00857B24"/>
    <w:rsid w:val="00863EE9"/>
    <w:rsid w:val="00865F99"/>
    <w:rsid w:val="00870AC9"/>
    <w:rsid w:val="008D2A34"/>
    <w:rsid w:val="008D7CBA"/>
    <w:rsid w:val="008E72F5"/>
    <w:rsid w:val="00900C34"/>
    <w:rsid w:val="0090465F"/>
    <w:rsid w:val="0090727C"/>
    <w:rsid w:val="0090788C"/>
    <w:rsid w:val="009204E7"/>
    <w:rsid w:val="00921AE0"/>
    <w:rsid w:val="00931BE6"/>
    <w:rsid w:val="00957DE3"/>
    <w:rsid w:val="009609F8"/>
    <w:rsid w:val="009931DD"/>
    <w:rsid w:val="009B22E1"/>
    <w:rsid w:val="009C2963"/>
    <w:rsid w:val="009D2358"/>
    <w:rsid w:val="009E31E6"/>
    <w:rsid w:val="009F662E"/>
    <w:rsid w:val="009F7A83"/>
    <w:rsid w:val="00A110F2"/>
    <w:rsid w:val="00A44DC5"/>
    <w:rsid w:val="00A45A9C"/>
    <w:rsid w:val="00A67228"/>
    <w:rsid w:val="00A67AB4"/>
    <w:rsid w:val="00AA615E"/>
    <w:rsid w:val="00AC7891"/>
    <w:rsid w:val="00B04549"/>
    <w:rsid w:val="00B16125"/>
    <w:rsid w:val="00B2583B"/>
    <w:rsid w:val="00B42124"/>
    <w:rsid w:val="00B50B4C"/>
    <w:rsid w:val="00B5510F"/>
    <w:rsid w:val="00B94D15"/>
    <w:rsid w:val="00BB4807"/>
    <w:rsid w:val="00BD2DAF"/>
    <w:rsid w:val="00BD3AB6"/>
    <w:rsid w:val="00BF37A6"/>
    <w:rsid w:val="00C46FE6"/>
    <w:rsid w:val="00C96AB0"/>
    <w:rsid w:val="00CB3F29"/>
    <w:rsid w:val="00CC4581"/>
    <w:rsid w:val="00CF0600"/>
    <w:rsid w:val="00CF204B"/>
    <w:rsid w:val="00D02C70"/>
    <w:rsid w:val="00D32C27"/>
    <w:rsid w:val="00D364BD"/>
    <w:rsid w:val="00D56514"/>
    <w:rsid w:val="00D63931"/>
    <w:rsid w:val="00D850EE"/>
    <w:rsid w:val="00D919D6"/>
    <w:rsid w:val="00DA3427"/>
    <w:rsid w:val="00DA4BA3"/>
    <w:rsid w:val="00DA7AEE"/>
    <w:rsid w:val="00DB3A1D"/>
    <w:rsid w:val="00DC3B42"/>
    <w:rsid w:val="00DE231E"/>
    <w:rsid w:val="00E16E57"/>
    <w:rsid w:val="00E768BB"/>
    <w:rsid w:val="00E92381"/>
    <w:rsid w:val="00E96587"/>
    <w:rsid w:val="00EA0AB5"/>
    <w:rsid w:val="00EB088A"/>
    <w:rsid w:val="00EC5E24"/>
    <w:rsid w:val="00EC690A"/>
    <w:rsid w:val="00ED4716"/>
    <w:rsid w:val="00EE4326"/>
    <w:rsid w:val="00EF25AF"/>
    <w:rsid w:val="00EF5891"/>
    <w:rsid w:val="00EF6891"/>
    <w:rsid w:val="00F17452"/>
    <w:rsid w:val="00F22B34"/>
    <w:rsid w:val="00F31630"/>
    <w:rsid w:val="00F46A6E"/>
    <w:rsid w:val="00FE10F1"/>
    <w:rsid w:val="00FE32A6"/>
    <w:rsid w:val="00FE6C18"/>
    <w:rsid w:val="00FE7D51"/>
    <w:rsid w:val="00FF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E8104B7"/>
  <w15:chartTrackingRefBased/>
  <w15:docId w15:val="{0C3128BB-125B-410C-A0F7-1F80E5F7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0" w:lineRule="atLeast"/>
    </w:pPr>
    <w:rPr>
      <w:rFonts w:ascii="ＤＦ平成明朝体W3" w:eastAsia="ＤＦ平成明朝体W3" w:hAnsi="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ＤＦ平成ゴシック体W3" w:eastAsia="ＤＦ平成ゴシック体W3" w:hAnsi="ＤＦ平成ゴシック体W3"/>
    </w:rPr>
  </w:style>
  <w:style w:type="character" w:customStyle="1" w:styleId="WW8Num1z1">
    <w:name w:val="WW8Num1z1"/>
    <w:rPr>
      <w:rFonts w:ascii="Symbol" w:hAnsi="Symbol"/>
    </w:rPr>
  </w:style>
  <w:style w:type="character" w:customStyle="1" w:styleId="1">
    <w:name w:val="段落フォント1"/>
    <w:semiHidden/>
  </w:style>
  <w:style w:type="character" w:customStyle="1" w:styleId="10">
    <w:name w:val="箇条書き1"/>
    <w:rPr>
      <w:rFonts w:ascii="StarSymbol" w:eastAsia="StarSymbol" w:hAnsi="StarSymbol" w:cs="StarSymbol"/>
      <w:sz w:val="18"/>
      <w:szCs w:val="18"/>
    </w:rPr>
  </w:style>
  <w:style w:type="paragraph" w:customStyle="1" w:styleId="a3">
    <w:name w:val="見出し"/>
    <w:basedOn w:val="a"/>
    <w:next w:val="a4"/>
    <w:pPr>
      <w:keepNext/>
      <w:spacing w:before="240" w:after="120"/>
    </w:pPr>
    <w:rPr>
      <w:rFonts w:ascii="Arial" w:eastAsia="HG 明朝L Sun" w:hAnsi="Arial" w:cs="Tahoma"/>
      <w:sz w:val="28"/>
      <w:szCs w:val="28"/>
    </w:rPr>
  </w:style>
  <w:style w:type="paragraph" w:styleId="a4">
    <w:name w:val="Body Text"/>
    <w:basedOn w:val="a"/>
    <w:semiHidden/>
    <w:pPr>
      <w:spacing w:after="120"/>
    </w:pPr>
  </w:style>
  <w:style w:type="paragraph" w:styleId="a5">
    <w:name w:val="List"/>
    <w:basedOn w:val="a4"/>
    <w:semiHidden/>
    <w:rPr>
      <w:rFonts w:cs="Tahoma"/>
    </w:rPr>
  </w:style>
  <w:style w:type="paragraph" w:styleId="a6">
    <w:name w:val="caption"/>
    <w:basedOn w:val="a"/>
    <w:qFormat/>
    <w:pPr>
      <w:suppressLineNumbers/>
      <w:spacing w:before="120" w:after="120"/>
    </w:pPr>
    <w:rPr>
      <w:rFonts w:cs="Tahoma"/>
      <w:i/>
      <w:iCs/>
      <w:sz w:val="24"/>
      <w:szCs w:val="24"/>
    </w:rPr>
  </w:style>
  <w:style w:type="paragraph" w:customStyle="1" w:styleId="a7">
    <w:name w:val="索引"/>
    <w:basedOn w:val="a"/>
    <w:pPr>
      <w:suppressLineNumbers/>
    </w:pPr>
    <w:rPr>
      <w:rFonts w:cs="Tahoma"/>
    </w:rPr>
  </w:style>
  <w:style w:type="paragraph" w:customStyle="1" w:styleId="0001">
    <w:name w:val="段落スタイル_0001"/>
    <w:basedOn w:val="a"/>
    <w:rPr>
      <w:rFonts w:ascii="ヒラギノ明朝 Pro W3" w:eastAsia="ヒラギノ明朝 Pro W3" w:hAnsi="ヒラギノ明朝 Pro W3"/>
    </w:rPr>
  </w:style>
  <w:style w:type="paragraph" w:customStyle="1" w:styleId="a8">
    <w:name w:val="章レベル１"/>
    <w:basedOn w:val="a"/>
  </w:style>
  <w:style w:type="paragraph" w:styleId="a9">
    <w:name w:val="header"/>
    <w:basedOn w:val="a"/>
    <w:semiHidden/>
  </w:style>
  <w:style w:type="paragraph" w:styleId="aa">
    <w:name w:val="footer"/>
    <w:basedOn w:val="a"/>
    <w:semiHidden/>
  </w:style>
  <w:style w:type="paragraph" w:customStyle="1" w:styleId="6">
    <w:name w:val="スタイル6"/>
    <w:basedOn w:val="a"/>
    <w:pPr>
      <w:ind w:firstLine="200"/>
    </w:pPr>
  </w:style>
  <w:style w:type="paragraph" w:customStyle="1" w:styleId="7">
    <w:name w:val="スタイル7"/>
    <w:basedOn w:val="a"/>
    <w:pPr>
      <w:ind w:firstLine="200"/>
      <w:jc w:val="right"/>
    </w:pPr>
  </w:style>
  <w:style w:type="paragraph" w:customStyle="1" w:styleId="8">
    <w:name w:val="スタイル8"/>
    <w:basedOn w:val="a"/>
    <w:pPr>
      <w:ind w:firstLine="200"/>
    </w:pPr>
  </w:style>
  <w:style w:type="paragraph" w:customStyle="1" w:styleId="9">
    <w:name w:val="スタイル9"/>
    <w:basedOn w:val="a"/>
    <w:pPr>
      <w:ind w:firstLine="200"/>
      <w:jc w:val="center"/>
    </w:pPr>
    <w:rPr>
      <w:rFonts w:ascii="ＤＦ平成明朝体W5" w:eastAsia="ＤＦ平成明朝体W5" w:hAnsi="ＤＦ平成明朝体W5"/>
    </w:rPr>
  </w:style>
  <w:style w:type="paragraph" w:customStyle="1" w:styleId="100">
    <w:name w:val="スタイル10"/>
    <w:basedOn w:val="a"/>
    <w:pPr>
      <w:ind w:firstLine="200"/>
    </w:pPr>
  </w:style>
  <w:style w:type="paragraph" w:customStyle="1" w:styleId="11">
    <w:name w:val="スタイル11"/>
    <w:basedOn w:val="a"/>
    <w:pPr>
      <w:ind w:left="200" w:right="320" w:firstLine="200"/>
    </w:pPr>
    <w:rPr>
      <w:rFonts w:ascii="ヒラギノ明朝 Pro W3" w:eastAsia="ヒラギノ明朝 Pro W3" w:hAnsi="ヒラギノ明朝 Pro W3"/>
    </w:rPr>
  </w:style>
  <w:style w:type="paragraph" w:customStyle="1" w:styleId="12">
    <w:name w:val="スタイル12"/>
    <w:basedOn w:val="a"/>
    <w:pPr>
      <w:ind w:firstLine="200"/>
      <w:jc w:val="center"/>
    </w:pPr>
  </w:style>
  <w:style w:type="paragraph" w:customStyle="1" w:styleId="13">
    <w:name w:val="スタイル13"/>
    <w:basedOn w:val="a"/>
    <w:pPr>
      <w:ind w:firstLine="200"/>
    </w:pPr>
  </w:style>
  <w:style w:type="paragraph" w:customStyle="1" w:styleId="14">
    <w:name w:val="スタイル14"/>
    <w:basedOn w:val="a"/>
    <w:pPr>
      <w:ind w:left="400" w:right="320" w:hanging="200"/>
    </w:pPr>
    <w:rPr>
      <w:rFonts w:ascii="ヒラギノ明朝 Pro W3" w:eastAsia="ヒラギノ明朝 Pro W3" w:hAnsi="ヒラギノ明朝 Pro W3"/>
    </w:rPr>
  </w:style>
  <w:style w:type="paragraph" w:styleId="ab">
    <w:name w:val="Balloon Text"/>
    <w:basedOn w:val="a"/>
    <w:link w:val="ac"/>
    <w:uiPriority w:val="99"/>
    <w:semiHidden/>
    <w:unhideWhenUsed/>
    <w:rsid w:val="00B50B4C"/>
    <w:pPr>
      <w:spacing w:line="240" w:lineRule="auto"/>
    </w:pPr>
    <w:rPr>
      <w:rFonts w:ascii="Arial" w:eastAsia="ＭＳ ゴシック" w:hAnsi="Arial"/>
      <w:sz w:val="18"/>
      <w:szCs w:val="18"/>
    </w:rPr>
  </w:style>
  <w:style w:type="character" w:customStyle="1" w:styleId="ac">
    <w:name w:val="吹き出し (文字)"/>
    <w:link w:val="ab"/>
    <w:uiPriority w:val="99"/>
    <w:semiHidden/>
    <w:rsid w:val="00B50B4C"/>
    <w:rPr>
      <w:rFonts w:ascii="Arial" w:eastAsia="ＭＳ ゴシック" w:hAnsi="Arial" w:cs="Times New Roman"/>
      <w:sz w:val="18"/>
      <w:szCs w:val="18"/>
    </w:rPr>
  </w:style>
  <w:style w:type="paragraph" w:styleId="ad">
    <w:name w:val="Note Heading"/>
    <w:basedOn w:val="a"/>
    <w:next w:val="a"/>
    <w:link w:val="ae"/>
    <w:uiPriority w:val="99"/>
    <w:unhideWhenUsed/>
    <w:rsid w:val="00A67AB4"/>
    <w:pPr>
      <w:jc w:val="center"/>
    </w:pPr>
    <w:rPr>
      <w:rFonts w:ascii="UD デジタル 教科書体 NP-R" w:eastAsia="UD デジタル 教科書体 NP-R" w:hAnsi="AR丸ゴシック体M"/>
    </w:rPr>
  </w:style>
  <w:style w:type="character" w:customStyle="1" w:styleId="ae">
    <w:name w:val="記 (文字)"/>
    <w:link w:val="ad"/>
    <w:uiPriority w:val="99"/>
    <w:rsid w:val="00A67AB4"/>
    <w:rPr>
      <w:rFonts w:ascii="UD デジタル 教科書体 NP-R" w:eastAsia="UD デジタル 教科書体 NP-R" w:hAnsi="AR丸ゴシック体M"/>
    </w:rPr>
  </w:style>
  <w:style w:type="paragraph" w:styleId="af">
    <w:name w:val="Closing"/>
    <w:basedOn w:val="a"/>
    <w:link w:val="af0"/>
    <w:uiPriority w:val="99"/>
    <w:unhideWhenUsed/>
    <w:rsid w:val="00A67AB4"/>
    <w:pPr>
      <w:jc w:val="right"/>
    </w:pPr>
    <w:rPr>
      <w:rFonts w:ascii="UD デジタル 教科書体 NP-R" w:eastAsia="UD デジタル 教科書体 NP-R" w:hAnsi="AR丸ゴシック体M"/>
    </w:rPr>
  </w:style>
  <w:style w:type="character" w:customStyle="1" w:styleId="af0">
    <w:name w:val="結語 (文字)"/>
    <w:link w:val="af"/>
    <w:uiPriority w:val="99"/>
    <w:rsid w:val="00A67AB4"/>
    <w:rPr>
      <w:rFonts w:ascii="UD デジタル 教科書体 NP-R" w:eastAsia="UD デジタル 教科書体 NP-R" w:hAnsi="AR丸ゴシック体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71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E9DED-07D0-471A-B0B1-BF880CA17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174</Words>
  <Characters>996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第５１回兵庫県吹奏楽祭兼コンク−ル第２７回神戸地区大会</vt:lpstr>
      <vt:lpstr>第５１回兵庫県吹奏楽祭兼コンク−ル第２７回神戸地区大会</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第５１回兵庫県吹奏楽祭兼コンク−ル第２７回神戸地区大会</dc:title>
  <dc:subject/>
  <dc:creator>先生用</dc:creator>
  <cp:keywords/>
  <cp:lastModifiedBy>宙 野々村</cp:lastModifiedBy>
  <cp:revision>11</cp:revision>
  <cp:lastPrinted>2022-06-21T10:49:00Z</cp:lastPrinted>
  <dcterms:created xsi:type="dcterms:W3CDTF">2022-06-22T02:33:00Z</dcterms:created>
  <dcterms:modified xsi:type="dcterms:W3CDTF">2024-06-25T12:06:00Z</dcterms:modified>
</cp:coreProperties>
</file>